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C8C45" w14:textId="77777777" w:rsidR="001B2193" w:rsidRPr="00120590" w:rsidRDefault="00195B97" w:rsidP="00693839">
      <w:pPr>
        <w:spacing w:line="276" w:lineRule="auto"/>
        <w:rPr>
          <w:rFonts w:ascii="Arial" w:hAnsi="Arial" w:cs="Arial"/>
          <w:sz w:val="32"/>
          <w:szCs w:val="32"/>
          <w:lang w:val="en-GB"/>
        </w:rPr>
      </w:pPr>
      <w:r>
        <w:rPr>
          <w:rFonts w:ascii="Montserrat" w:hAnsi="Montserrat"/>
          <w:b/>
          <w:noProof/>
          <w:lang w:val="de-AT" w:eastAsia="de-AT"/>
        </w:rPr>
        <w:drawing>
          <wp:anchor distT="0" distB="0" distL="114300" distR="114300" simplePos="0" relativeHeight="251674624" behindDoc="1" locked="0" layoutInCell="1" allowOverlap="1" wp14:anchorId="4312E76F" wp14:editId="47456943">
            <wp:simplePos x="0" y="0"/>
            <wp:positionH relativeFrom="column">
              <wp:posOffset>3706495</wp:posOffset>
            </wp:positionH>
            <wp:positionV relativeFrom="paragraph">
              <wp:posOffset>241935</wp:posOffset>
            </wp:positionV>
            <wp:extent cx="1584960" cy="899795"/>
            <wp:effectExtent l="0" t="0" r="0" b="0"/>
            <wp:wrapTight wrapText="bothSides">
              <wp:wrapPolygon edited="0">
                <wp:start x="0" y="0"/>
                <wp:lineTo x="0" y="21036"/>
                <wp:lineTo x="21288" y="21036"/>
                <wp:lineTo x="21288" y="0"/>
                <wp:lineTo x="0" y="0"/>
              </wp:wrapPolygon>
            </wp:wrapTight>
            <wp:docPr id="1" name="Picture 1" descr="The picture shows two hands reading the open braille book on the left, and the name of the organisation in Croatian written in capital letters on the right." title="Croatian Blind Union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SS WEB.jpg"/>
                    <pic:cNvPicPr/>
                  </pic:nvPicPr>
                  <pic:blipFill>
                    <a:blip r:embed="rId5">
                      <a:extLst>
                        <a:ext uri="{28A0092B-C50C-407E-A947-70E740481C1C}">
                          <a14:useLocalDpi xmlns:a14="http://schemas.microsoft.com/office/drawing/2010/main" val="0"/>
                        </a:ext>
                      </a:extLst>
                    </a:blip>
                    <a:stretch>
                      <a:fillRect/>
                    </a:stretch>
                  </pic:blipFill>
                  <pic:spPr>
                    <a:xfrm>
                      <a:off x="0" y="0"/>
                      <a:ext cx="1584960" cy="899795"/>
                    </a:xfrm>
                    <a:prstGeom prst="rect">
                      <a:avLst/>
                    </a:prstGeom>
                  </pic:spPr>
                </pic:pic>
              </a:graphicData>
            </a:graphic>
            <wp14:sizeRelH relativeFrom="page">
              <wp14:pctWidth>0</wp14:pctWidth>
            </wp14:sizeRelH>
            <wp14:sizeRelV relativeFrom="page">
              <wp14:pctHeight>0</wp14:pctHeight>
            </wp14:sizeRelV>
          </wp:anchor>
        </w:drawing>
      </w:r>
      <w:r w:rsidR="00646028" w:rsidRPr="00120590">
        <w:rPr>
          <w:rFonts w:ascii="Arial" w:hAnsi="Arial" w:cs="Arial"/>
          <w:i/>
          <w:noProof/>
          <w:sz w:val="32"/>
          <w:szCs w:val="32"/>
          <w:lang w:val="de-AT" w:eastAsia="de-AT"/>
        </w:rPr>
        <w:drawing>
          <wp:inline distT="0" distB="0" distL="0" distR="0" wp14:anchorId="4CE4044F" wp14:editId="628623CA">
            <wp:extent cx="3009900" cy="1168026"/>
            <wp:effectExtent l="0" t="0" r="0" b="0"/>
            <wp:docPr id="8" name="Picture 8" descr="[The picture shows the official logo of DANOVA project. The logo consists of the words Interreg, Danube Transnational Programme and DANOVA. It also includes the icon of European union flag (blue square with yellow stars forming a circle) and the icon with concentric circles representing circles in the water of Danube river.]" title="Official DANO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dard logo - DANOVA-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2150" cy="1180541"/>
                    </a:xfrm>
                    <a:prstGeom prst="rect">
                      <a:avLst/>
                    </a:prstGeom>
                  </pic:spPr>
                </pic:pic>
              </a:graphicData>
            </a:graphic>
          </wp:inline>
        </w:drawing>
      </w:r>
    </w:p>
    <w:p w14:paraId="31EDF24F" w14:textId="77777777" w:rsidR="00E97BA9" w:rsidRPr="00443027" w:rsidRDefault="00E97BA9" w:rsidP="00693839">
      <w:pPr>
        <w:spacing w:after="0" w:line="276" w:lineRule="auto"/>
        <w:jc w:val="both"/>
        <w:rPr>
          <w:rFonts w:ascii="Arial" w:hAnsi="Arial" w:cs="Arial"/>
          <w:i/>
          <w:sz w:val="32"/>
          <w:szCs w:val="32"/>
          <w:lang w:val="de-AT"/>
        </w:rPr>
      </w:pPr>
      <w:r w:rsidRPr="00443027">
        <w:rPr>
          <w:rFonts w:ascii="Arial" w:hAnsi="Arial" w:cs="Arial"/>
          <w:i/>
          <w:sz w:val="32"/>
          <w:szCs w:val="32"/>
          <w:lang w:val="de-AT"/>
        </w:rPr>
        <w:t>A stream of cooperation</w:t>
      </w:r>
    </w:p>
    <w:p w14:paraId="10757FDE" w14:textId="77777777" w:rsidR="00857793" w:rsidRPr="00443027" w:rsidRDefault="00857793" w:rsidP="00693839">
      <w:pPr>
        <w:spacing w:after="0" w:line="276" w:lineRule="auto"/>
        <w:rPr>
          <w:rFonts w:ascii="Arial" w:hAnsi="Arial" w:cs="Arial"/>
          <w:i/>
          <w:sz w:val="32"/>
          <w:szCs w:val="32"/>
          <w:lang w:val="de-AT"/>
        </w:rPr>
      </w:pPr>
    </w:p>
    <w:p w14:paraId="06B71FD9" w14:textId="77777777" w:rsidR="00443027" w:rsidRPr="00D94CC6" w:rsidRDefault="00443027" w:rsidP="00443027">
      <w:pPr>
        <w:pStyle w:val="berschrift1"/>
        <w:jc w:val="center"/>
        <w:rPr>
          <w:rFonts w:ascii="Arial" w:hAnsi="Arial" w:cs="Arial"/>
          <w:b/>
          <w:lang w:val="de-AT"/>
        </w:rPr>
      </w:pPr>
      <w:r w:rsidRPr="00D94CC6">
        <w:rPr>
          <w:rFonts w:ascii="Arial" w:hAnsi="Arial" w:cs="Arial"/>
          <w:b/>
          <w:color w:val="auto"/>
          <w:lang w:val="de-AT"/>
        </w:rPr>
        <w:t>DANOVA: Innovative Transportdienstleistungen für blinde und sehbehinderte Menschen in der Donauregion</w:t>
      </w:r>
    </w:p>
    <w:p w14:paraId="3A4D8426" w14:textId="77777777" w:rsidR="001B2193" w:rsidRPr="00443027" w:rsidRDefault="001B2193" w:rsidP="00120590">
      <w:pPr>
        <w:jc w:val="center"/>
        <w:rPr>
          <w:rFonts w:ascii="Arial" w:hAnsi="Arial" w:cs="Arial"/>
          <w:b/>
          <w:sz w:val="32"/>
          <w:lang w:val="de-AT"/>
        </w:rPr>
      </w:pPr>
    </w:p>
    <w:p w14:paraId="4AD3881C" w14:textId="77777777" w:rsidR="00223335" w:rsidRPr="00443027" w:rsidRDefault="00223335" w:rsidP="00693839">
      <w:pPr>
        <w:spacing w:after="0" w:line="276" w:lineRule="auto"/>
        <w:rPr>
          <w:rFonts w:ascii="Arial" w:hAnsi="Arial" w:cs="Arial"/>
          <w:sz w:val="32"/>
          <w:szCs w:val="32"/>
          <w:lang w:val="de-AT"/>
        </w:rPr>
      </w:pPr>
    </w:p>
    <w:p w14:paraId="30198000" w14:textId="77777777" w:rsidR="000D1A81" w:rsidRPr="00443027" w:rsidRDefault="000D1A81" w:rsidP="00693839">
      <w:pPr>
        <w:spacing w:after="0" w:line="276" w:lineRule="auto"/>
        <w:rPr>
          <w:rFonts w:ascii="Arial" w:hAnsi="Arial" w:cs="Arial"/>
          <w:sz w:val="32"/>
          <w:szCs w:val="32"/>
          <w:lang w:val="de-AT"/>
        </w:rPr>
      </w:pPr>
      <w:r w:rsidRPr="00120590">
        <w:rPr>
          <w:rFonts w:ascii="Arial" w:hAnsi="Arial" w:cs="Arial"/>
          <w:noProof/>
          <w:sz w:val="32"/>
          <w:szCs w:val="32"/>
          <w:lang w:val="de-AT" w:eastAsia="de-AT"/>
        </w:rPr>
        <mc:AlternateContent>
          <mc:Choice Requires="wps">
            <w:drawing>
              <wp:anchor distT="0" distB="0" distL="114300" distR="114300" simplePos="0" relativeHeight="251672576" behindDoc="0" locked="0" layoutInCell="1" allowOverlap="1" wp14:anchorId="4F17D519" wp14:editId="6056FC51">
                <wp:simplePos x="0" y="0"/>
                <wp:positionH relativeFrom="column">
                  <wp:posOffset>-9525</wp:posOffset>
                </wp:positionH>
                <wp:positionV relativeFrom="paragraph">
                  <wp:posOffset>136525</wp:posOffset>
                </wp:positionV>
                <wp:extent cx="6096000" cy="17145"/>
                <wp:effectExtent l="19050" t="38100" r="38100" b="40005"/>
                <wp:wrapNone/>
                <wp:docPr id="9" name="Straight Connector 9"/>
                <wp:cNvGraphicFramePr/>
                <a:graphic xmlns:a="http://schemas.openxmlformats.org/drawingml/2006/main">
                  <a:graphicData uri="http://schemas.microsoft.com/office/word/2010/wordprocessingShape">
                    <wps:wsp>
                      <wps:cNvCnPr/>
                      <wps:spPr>
                        <a:xfrm flipV="1">
                          <a:off x="0" y="0"/>
                          <a:ext cx="6096000" cy="17145"/>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40A97"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75pt" to="479.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" strokecolor="#ffc000" strokeweight="6pt">
                <v:stroke joinstyle="miter"/>
              </v:line>
            </w:pict>
          </mc:Fallback>
        </mc:AlternateContent>
      </w:r>
    </w:p>
    <w:p w14:paraId="5D505411"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 xml:space="preserve">Das Ziel DANOVAs ist es, die Barrierefreiheit bei Flughäfen, Zug/Busstationen und Häfen für blinde und sehbehinderte Passagiere zu verbessern. Durch die Entwicklung neuer Lösungen und Kompetenzen, soll der barrierefreie Zugang zu allen Transportinformationen, -einrichtungen und –services ermöglicht werden.  </w:t>
      </w:r>
    </w:p>
    <w:p w14:paraId="6DB608BC" w14:textId="77777777" w:rsidR="001B2193" w:rsidRPr="00443027" w:rsidRDefault="001B2193" w:rsidP="00693839">
      <w:pPr>
        <w:spacing w:line="276" w:lineRule="auto"/>
        <w:rPr>
          <w:rFonts w:ascii="Arial" w:hAnsi="Arial" w:cs="Arial"/>
          <w:sz w:val="32"/>
          <w:szCs w:val="32"/>
          <w:lang w:val="de-AT"/>
        </w:rPr>
      </w:pPr>
      <w:r w:rsidRPr="00120590">
        <w:rPr>
          <w:rFonts w:ascii="Arial" w:hAnsi="Arial" w:cs="Arial"/>
          <w:noProof/>
          <w:sz w:val="32"/>
          <w:szCs w:val="32"/>
          <w:lang w:val="de-AT" w:eastAsia="de-AT"/>
        </w:rPr>
        <mc:AlternateContent>
          <mc:Choice Requires="wps">
            <w:drawing>
              <wp:anchor distT="0" distB="0" distL="114300" distR="114300" simplePos="0" relativeHeight="251662336" behindDoc="0" locked="0" layoutInCell="1" allowOverlap="1" wp14:anchorId="041AA046" wp14:editId="0C833FAD">
                <wp:simplePos x="0" y="0"/>
                <wp:positionH relativeFrom="column">
                  <wp:posOffset>-1</wp:posOffset>
                </wp:positionH>
                <wp:positionV relativeFrom="paragraph">
                  <wp:posOffset>24765</wp:posOffset>
                </wp:positionV>
                <wp:extent cx="6124575" cy="17145"/>
                <wp:effectExtent l="19050" t="38100" r="47625" b="40005"/>
                <wp:wrapNone/>
                <wp:docPr id="2" name="Straight Connector 2"/>
                <wp:cNvGraphicFramePr/>
                <a:graphic xmlns:a="http://schemas.openxmlformats.org/drawingml/2006/main">
                  <a:graphicData uri="http://schemas.microsoft.com/office/word/2010/wordprocessingShape">
                    <wps:wsp>
                      <wps:cNvCnPr/>
                      <wps:spPr>
                        <a:xfrm flipV="1">
                          <a:off x="0" y="0"/>
                          <a:ext cx="6124575" cy="17145"/>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3760A"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5pt" to="48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" strokecolor="#ffc000" strokeweight="6pt">
                <v:stroke joinstyle="miter"/>
              </v:line>
            </w:pict>
          </mc:Fallback>
        </mc:AlternateContent>
      </w:r>
    </w:p>
    <w:p w14:paraId="7B79F819" w14:textId="17D94490" w:rsidR="00957BD9" w:rsidRPr="00443027" w:rsidRDefault="00443027" w:rsidP="00443027">
      <w:pPr>
        <w:rPr>
          <w:rFonts w:ascii="Arial" w:hAnsi="Arial" w:cs="Arial"/>
          <w:sz w:val="32"/>
          <w:szCs w:val="32"/>
          <w:lang w:val="de-AT"/>
        </w:rPr>
      </w:pPr>
      <w:r w:rsidRPr="00443027">
        <w:rPr>
          <w:rFonts w:ascii="Arial" w:hAnsi="Arial" w:cs="Arial"/>
          <w:sz w:val="32"/>
          <w:szCs w:val="32"/>
          <w:lang w:val="de-AT"/>
        </w:rPr>
        <w:t>Das Konsortium</w:t>
      </w:r>
      <w:r w:rsidR="009E4EB0">
        <w:rPr>
          <w:rFonts w:ascii="Arial" w:hAnsi="Arial" w:cs="Arial"/>
          <w:sz w:val="32"/>
          <w:szCs w:val="32"/>
          <w:lang w:val="de-AT"/>
        </w:rPr>
        <w:t>, bestehend aus</w:t>
      </w:r>
      <w:r w:rsidRPr="00443027">
        <w:rPr>
          <w:rFonts w:ascii="Arial" w:hAnsi="Arial" w:cs="Arial"/>
          <w:sz w:val="32"/>
          <w:szCs w:val="32"/>
          <w:lang w:val="de-AT"/>
        </w:rPr>
        <w:t xml:space="preserve"> 14 Partnern aus 9 verschiedenen Ländern</w:t>
      </w:r>
      <w:r w:rsidR="009E4EB0">
        <w:rPr>
          <w:rFonts w:ascii="Arial" w:hAnsi="Arial" w:cs="Arial"/>
          <w:sz w:val="32"/>
          <w:szCs w:val="32"/>
          <w:lang w:val="de-AT"/>
        </w:rPr>
        <w:t>,</w:t>
      </w:r>
      <w:r w:rsidRPr="00443027">
        <w:rPr>
          <w:rFonts w:ascii="Arial" w:hAnsi="Arial" w:cs="Arial"/>
          <w:sz w:val="32"/>
          <w:szCs w:val="32"/>
          <w:lang w:val="de-AT"/>
        </w:rPr>
        <w:t xml:space="preserve"> wird vom Flughafen Dubrovnik (Kroatien) geleitet</w:t>
      </w:r>
      <w:r w:rsidR="009E4EB0">
        <w:rPr>
          <w:rFonts w:ascii="Arial" w:hAnsi="Arial" w:cs="Arial"/>
          <w:sz w:val="32"/>
          <w:szCs w:val="32"/>
          <w:lang w:val="de-AT"/>
        </w:rPr>
        <w:t xml:space="preserve"> und</w:t>
      </w:r>
      <w:r w:rsidRPr="00443027">
        <w:rPr>
          <w:rFonts w:ascii="Arial" w:hAnsi="Arial" w:cs="Arial"/>
          <w:sz w:val="32"/>
          <w:szCs w:val="32"/>
          <w:lang w:val="de-AT"/>
        </w:rPr>
        <w:t xml:space="preserve"> ist in Bezug auf Flughäfen, Häfen, Forschungsinstitutionen, lokalen Entscheidungsträger_innen und Blinden- und Sehbehindertenorganisationen sehr ausgewogen. Der Blinden- und Sehbehindertenverband Österreich (BSVÖ) ist einer der Projektpartner. Teilnehmende Länder des Projekts sind</w:t>
      </w:r>
      <w:r w:rsidR="00693839" w:rsidRPr="00443027">
        <w:rPr>
          <w:rFonts w:ascii="Arial" w:hAnsi="Arial" w:cs="Arial"/>
          <w:sz w:val="32"/>
          <w:szCs w:val="32"/>
          <w:lang w:val="de-AT"/>
        </w:rPr>
        <w:t xml:space="preserve">: </w:t>
      </w:r>
      <w:r w:rsidRPr="00443027">
        <w:rPr>
          <w:rFonts w:ascii="Arial" w:hAnsi="Arial" w:cs="Arial"/>
          <w:sz w:val="32"/>
          <w:szCs w:val="32"/>
          <w:lang w:val="de-AT"/>
        </w:rPr>
        <w:t>Kroatien</w:t>
      </w:r>
      <w:r w:rsidR="00693839" w:rsidRPr="00443027">
        <w:rPr>
          <w:rFonts w:ascii="Arial" w:hAnsi="Arial" w:cs="Arial"/>
          <w:sz w:val="32"/>
          <w:szCs w:val="32"/>
          <w:lang w:val="de-AT"/>
        </w:rPr>
        <w:t xml:space="preserve">, </w:t>
      </w:r>
      <w:r w:rsidRPr="00443027">
        <w:rPr>
          <w:rFonts w:ascii="Arial" w:hAnsi="Arial" w:cs="Arial"/>
          <w:sz w:val="32"/>
          <w:szCs w:val="32"/>
          <w:lang w:val="de-AT"/>
        </w:rPr>
        <w:t>Österreich, Slowakei, Slowenien, Montenegro, Moldawien, Bulgarien, Ungarn und Bosnien und Herzegowina.</w:t>
      </w:r>
      <w:r w:rsidR="00693839" w:rsidRPr="00443027">
        <w:rPr>
          <w:rFonts w:ascii="Arial" w:hAnsi="Arial" w:cs="Arial"/>
          <w:sz w:val="32"/>
          <w:szCs w:val="32"/>
          <w:lang w:val="de-AT"/>
        </w:rPr>
        <w:t xml:space="preserve"> </w:t>
      </w:r>
    </w:p>
    <w:p w14:paraId="112FD531" w14:textId="77777777" w:rsidR="00693839" w:rsidRPr="00443027" w:rsidRDefault="00693839" w:rsidP="00693839">
      <w:pPr>
        <w:spacing w:line="276" w:lineRule="auto"/>
        <w:rPr>
          <w:rFonts w:ascii="Arial" w:hAnsi="Arial" w:cs="Arial"/>
          <w:sz w:val="32"/>
          <w:szCs w:val="32"/>
          <w:lang w:val="de-AT"/>
        </w:rPr>
      </w:pPr>
    </w:p>
    <w:p w14:paraId="731260E2"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Projektdauer:</w:t>
      </w:r>
    </w:p>
    <w:p w14:paraId="231BC520"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Projektstart: 1. Juli 2020</w:t>
      </w:r>
    </w:p>
    <w:p w14:paraId="7B661C63"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lastRenderedPageBreak/>
        <w:t>Projektende: 31. Dezember 2022</w:t>
      </w:r>
    </w:p>
    <w:p w14:paraId="175BF1E9" w14:textId="77777777" w:rsidR="00693839" w:rsidRPr="00443027" w:rsidRDefault="00443027" w:rsidP="00693839">
      <w:pPr>
        <w:spacing w:line="276" w:lineRule="auto"/>
        <w:rPr>
          <w:rFonts w:ascii="Arial" w:hAnsi="Arial" w:cs="Arial"/>
          <w:sz w:val="32"/>
          <w:szCs w:val="32"/>
          <w:lang w:val="de-AT"/>
        </w:rPr>
      </w:pPr>
      <w:r w:rsidRPr="00443027">
        <w:rPr>
          <w:rFonts w:ascii="Arial" w:hAnsi="Arial" w:cs="Arial"/>
          <w:sz w:val="32"/>
          <w:szCs w:val="32"/>
          <w:lang w:val="de-AT"/>
        </w:rPr>
        <w:t xml:space="preserve">Das Projekt ist </w:t>
      </w:r>
      <w:r>
        <w:rPr>
          <w:rFonts w:ascii="Arial" w:hAnsi="Arial" w:cs="Arial"/>
          <w:sz w:val="32"/>
          <w:szCs w:val="32"/>
          <w:lang w:val="de-AT"/>
        </w:rPr>
        <w:t>wird</w:t>
      </w:r>
      <w:r w:rsidRPr="00443027">
        <w:rPr>
          <w:rFonts w:ascii="Arial" w:hAnsi="Arial" w:cs="Arial"/>
          <w:sz w:val="32"/>
          <w:szCs w:val="32"/>
          <w:lang w:val="de-AT"/>
        </w:rPr>
        <w:t xml:space="preserve"> EU-Fonds mitfinanziert:</w:t>
      </w:r>
      <w:r w:rsidR="00693839" w:rsidRPr="00443027">
        <w:rPr>
          <w:rFonts w:ascii="Arial" w:hAnsi="Arial" w:cs="Arial"/>
          <w:sz w:val="32"/>
          <w:szCs w:val="32"/>
          <w:lang w:val="de-AT"/>
        </w:rPr>
        <w:t xml:space="preserve"> (ERDF, IPA, ENI).</w:t>
      </w:r>
    </w:p>
    <w:p w14:paraId="3D5C3982" w14:textId="77777777" w:rsidR="00693839" w:rsidRPr="00443027" w:rsidRDefault="00693839" w:rsidP="00693839">
      <w:pPr>
        <w:spacing w:line="276" w:lineRule="auto"/>
        <w:rPr>
          <w:rFonts w:ascii="Arial" w:hAnsi="Arial" w:cs="Arial"/>
          <w:sz w:val="32"/>
          <w:szCs w:val="32"/>
          <w:lang w:val="de-AT"/>
        </w:rPr>
      </w:pPr>
    </w:p>
    <w:p w14:paraId="1616FD1B"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Gesamtbudget: 2,192,546.66 EUR</w:t>
      </w:r>
    </w:p>
    <w:p w14:paraId="0AF8B639"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ERDF Beitrag: 1,739,970.00 EUR</w:t>
      </w:r>
    </w:p>
    <w:p w14:paraId="02737224"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IPA II Beitrag: 362,130.00 EUR</w:t>
      </w:r>
    </w:p>
    <w:p w14:paraId="21EE82DB"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ENI Beitrag: 90,446.66 EUR</w:t>
      </w:r>
    </w:p>
    <w:p w14:paraId="561ED2BE" w14:textId="77777777" w:rsidR="00957BD9" w:rsidRPr="00443027" w:rsidRDefault="00957BD9" w:rsidP="00693839">
      <w:pPr>
        <w:spacing w:line="276" w:lineRule="auto"/>
        <w:rPr>
          <w:rFonts w:ascii="Arial" w:hAnsi="Arial" w:cs="Arial"/>
          <w:sz w:val="32"/>
          <w:szCs w:val="32"/>
          <w:lang w:val="de-AT"/>
        </w:rPr>
      </w:pPr>
    </w:p>
    <w:p w14:paraId="7787A2EE" w14:textId="77777777" w:rsidR="00957BD9" w:rsidRPr="00443027" w:rsidRDefault="00957BD9" w:rsidP="00693839">
      <w:pPr>
        <w:spacing w:line="276" w:lineRule="auto"/>
        <w:rPr>
          <w:rFonts w:ascii="Arial" w:hAnsi="Arial" w:cs="Arial"/>
          <w:sz w:val="32"/>
          <w:szCs w:val="32"/>
          <w:lang w:val="de-AT"/>
        </w:rPr>
      </w:pPr>
      <w:r w:rsidRPr="00120590">
        <w:rPr>
          <w:rFonts w:ascii="Arial" w:hAnsi="Arial" w:cs="Arial"/>
          <w:noProof/>
          <w:sz w:val="32"/>
          <w:szCs w:val="32"/>
          <w:lang w:val="de-AT" w:eastAsia="de-AT"/>
        </w:rPr>
        <mc:AlternateContent>
          <mc:Choice Requires="wps">
            <w:drawing>
              <wp:anchor distT="0" distB="0" distL="114300" distR="114300" simplePos="0" relativeHeight="251668480" behindDoc="0" locked="0" layoutInCell="1" allowOverlap="1" wp14:anchorId="222E83B3" wp14:editId="6D7F382D">
                <wp:simplePos x="0" y="0"/>
                <wp:positionH relativeFrom="column">
                  <wp:posOffset>-1385</wp:posOffset>
                </wp:positionH>
                <wp:positionV relativeFrom="paragraph">
                  <wp:posOffset>174221</wp:posOffset>
                </wp:positionV>
                <wp:extent cx="5151120" cy="7620"/>
                <wp:effectExtent l="19050" t="38100" r="49530" b="49530"/>
                <wp:wrapNone/>
                <wp:docPr id="5" name="Straight Connector 5"/>
                <wp:cNvGraphicFramePr/>
                <a:graphic xmlns:a="http://schemas.openxmlformats.org/drawingml/2006/main">
                  <a:graphicData uri="http://schemas.microsoft.com/office/word/2010/wordprocessingShape">
                    <wps:wsp>
                      <wps:cNvCnPr/>
                      <wps:spPr>
                        <a:xfrm flipV="1">
                          <a:off x="0" y="0"/>
                          <a:ext cx="5151120" cy="762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E6BE5"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pt,13.7pt" to="4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" strokecolor="#ffc000" strokeweight="6pt">
                <v:stroke joinstyle="miter"/>
              </v:line>
            </w:pict>
          </mc:Fallback>
        </mc:AlternateContent>
      </w:r>
    </w:p>
    <w:p w14:paraId="2982717C" w14:textId="77777777" w:rsidR="00443027" w:rsidRPr="00443027" w:rsidRDefault="00443027" w:rsidP="00443027">
      <w:pPr>
        <w:pStyle w:val="berschrift2"/>
        <w:spacing w:after="120"/>
        <w:rPr>
          <w:rFonts w:ascii="Arial" w:hAnsi="Arial" w:cs="Arial"/>
          <w:color w:val="auto"/>
          <w:sz w:val="32"/>
          <w:szCs w:val="32"/>
          <w:lang w:val="de-AT"/>
        </w:rPr>
      </w:pPr>
      <w:r w:rsidRPr="00443027">
        <w:rPr>
          <w:rStyle w:val="berschrift2Zchn"/>
          <w:rFonts w:ascii="Arial" w:hAnsi="Arial" w:cs="Arial"/>
          <w:b/>
          <w:color w:val="auto"/>
          <w:sz w:val="32"/>
          <w:szCs w:val="32"/>
          <w:lang w:val="de-AT"/>
        </w:rPr>
        <w:t>KONTAKT</w:t>
      </w:r>
      <w:r w:rsidRPr="00443027">
        <w:rPr>
          <w:rFonts w:ascii="Arial" w:hAnsi="Arial" w:cs="Arial"/>
          <w:b/>
          <w:color w:val="auto"/>
          <w:sz w:val="32"/>
          <w:szCs w:val="32"/>
          <w:lang w:val="de-AT"/>
        </w:rPr>
        <w:t>:</w:t>
      </w:r>
    </w:p>
    <w:p w14:paraId="0C48609E" w14:textId="77777777" w:rsidR="00443027" w:rsidRPr="00443027" w:rsidRDefault="00443027" w:rsidP="00443027">
      <w:pPr>
        <w:spacing w:after="120"/>
        <w:rPr>
          <w:rFonts w:ascii="Arial" w:hAnsi="Arial" w:cs="Arial"/>
          <w:sz w:val="32"/>
          <w:szCs w:val="32"/>
          <w:lang w:val="de-AT"/>
        </w:rPr>
      </w:pPr>
      <w:r w:rsidRPr="00443027">
        <w:rPr>
          <w:rFonts w:ascii="Arial" w:hAnsi="Arial" w:cs="Arial"/>
          <w:sz w:val="32"/>
          <w:szCs w:val="32"/>
          <w:lang w:val="de-AT"/>
        </w:rPr>
        <w:t>Mag. Stefanie Steinbauer</w:t>
      </w:r>
    </w:p>
    <w:p w14:paraId="4FAF3436" w14:textId="77777777" w:rsidR="00443027" w:rsidRPr="00443027" w:rsidRDefault="009E4EB0" w:rsidP="00443027">
      <w:pPr>
        <w:rPr>
          <w:rFonts w:ascii="Arial" w:hAnsi="Arial" w:cs="Arial"/>
          <w:sz w:val="32"/>
          <w:szCs w:val="32"/>
          <w:lang w:val="de-AT"/>
        </w:rPr>
      </w:pPr>
      <w:hyperlink r:id="rId7" w:history="1">
        <w:r w:rsidR="00443027" w:rsidRPr="00443027">
          <w:rPr>
            <w:rStyle w:val="Hyperlink"/>
            <w:rFonts w:ascii="Arial" w:hAnsi="Arial" w:cs="Arial"/>
            <w:sz w:val="32"/>
            <w:szCs w:val="32"/>
            <w:lang w:val="de-AT"/>
          </w:rPr>
          <w:t>international@blindenverband.at</w:t>
        </w:r>
      </w:hyperlink>
      <w:r w:rsidR="00443027" w:rsidRPr="00443027">
        <w:rPr>
          <w:rFonts w:ascii="Arial" w:hAnsi="Arial" w:cs="Arial"/>
          <w:sz w:val="32"/>
          <w:szCs w:val="32"/>
          <w:lang w:val="de-AT"/>
        </w:rPr>
        <w:t xml:space="preserve"> </w:t>
      </w:r>
    </w:p>
    <w:p w14:paraId="0F72D8E8"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 xml:space="preserve">Tel.: 0664 140 11 77 </w:t>
      </w:r>
    </w:p>
    <w:p w14:paraId="43F7F53A" w14:textId="77777777" w:rsidR="00443027" w:rsidRPr="00443027" w:rsidRDefault="00443027" w:rsidP="00443027">
      <w:pPr>
        <w:rPr>
          <w:rFonts w:ascii="Arial" w:hAnsi="Arial" w:cs="Arial"/>
          <w:sz w:val="32"/>
          <w:szCs w:val="32"/>
          <w:lang w:val="de-AT"/>
        </w:rPr>
      </w:pPr>
      <w:r w:rsidRPr="00443027">
        <w:rPr>
          <w:rFonts w:ascii="Arial" w:hAnsi="Arial" w:cs="Arial"/>
          <w:sz w:val="32"/>
          <w:szCs w:val="32"/>
          <w:lang w:val="de-AT"/>
        </w:rPr>
        <w:t>„Haus des Sehens“, Hietzinger Kai 85, 1130 Wien, Österreich</w:t>
      </w:r>
    </w:p>
    <w:p w14:paraId="1A878DB6" w14:textId="77777777" w:rsidR="00957BD9" w:rsidRPr="00443027" w:rsidRDefault="00957BD9" w:rsidP="00693839">
      <w:pPr>
        <w:spacing w:line="276" w:lineRule="auto"/>
        <w:rPr>
          <w:rFonts w:ascii="Arial" w:hAnsi="Arial" w:cs="Arial"/>
          <w:sz w:val="32"/>
          <w:szCs w:val="32"/>
          <w:lang w:val="de-AT"/>
        </w:rPr>
      </w:pPr>
      <w:r w:rsidRPr="00120590">
        <w:rPr>
          <w:rFonts w:ascii="Arial" w:hAnsi="Arial" w:cs="Arial"/>
          <w:noProof/>
          <w:sz w:val="32"/>
          <w:szCs w:val="32"/>
          <w:lang w:val="de-AT" w:eastAsia="de-AT"/>
        </w:rPr>
        <mc:AlternateContent>
          <mc:Choice Requires="wps">
            <w:drawing>
              <wp:anchor distT="0" distB="0" distL="114300" distR="114300" simplePos="0" relativeHeight="251670528" behindDoc="0" locked="0" layoutInCell="1" allowOverlap="1" wp14:anchorId="449B017F" wp14:editId="09953563">
                <wp:simplePos x="0" y="0"/>
                <wp:positionH relativeFrom="column">
                  <wp:posOffset>0</wp:posOffset>
                </wp:positionH>
                <wp:positionV relativeFrom="paragraph">
                  <wp:posOffset>38100</wp:posOffset>
                </wp:positionV>
                <wp:extent cx="5151120" cy="7620"/>
                <wp:effectExtent l="19050" t="38100" r="49530" b="49530"/>
                <wp:wrapNone/>
                <wp:docPr id="6" name="Straight Connector 6"/>
                <wp:cNvGraphicFramePr/>
                <a:graphic xmlns:a="http://schemas.openxmlformats.org/drawingml/2006/main">
                  <a:graphicData uri="http://schemas.microsoft.com/office/word/2010/wordprocessingShape">
                    <wps:wsp>
                      <wps:cNvCnPr/>
                      <wps:spPr>
                        <a:xfrm flipV="1">
                          <a:off x="0" y="0"/>
                          <a:ext cx="5151120" cy="762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25F43E" id="Straight Connector 6"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3pt" to="40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" strokecolor="#ffc000" strokeweight="6pt">
                <v:stroke joinstyle="miter"/>
              </v:line>
            </w:pict>
          </mc:Fallback>
        </mc:AlternateContent>
      </w:r>
    </w:p>
    <w:p w14:paraId="5D543836" w14:textId="77777777" w:rsidR="00957BD9" w:rsidRPr="00443027" w:rsidRDefault="00443027" w:rsidP="00693839">
      <w:pPr>
        <w:spacing w:line="276" w:lineRule="auto"/>
        <w:rPr>
          <w:rFonts w:ascii="Arial" w:hAnsi="Arial" w:cs="Arial"/>
          <w:sz w:val="32"/>
          <w:szCs w:val="32"/>
          <w:lang w:val="de-AT"/>
        </w:rPr>
      </w:pPr>
      <w:r w:rsidRPr="00443027">
        <w:rPr>
          <w:rFonts w:ascii="Arial" w:hAnsi="Arial" w:cs="Arial"/>
          <w:sz w:val="32"/>
          <w:szCs w:val="32"/>
          <w:lang w:val="de-AT"/>
        </w:rPr>
        <w:t>Für mehr Information besuchen Sie bitte</w:t>
      </w:r>
      <w:r>
        <w:rPr>
          <w:rFonts w:ascii="Arial" w:hAnsi="Arial" w:cs="Arial"/>
          <w:sz w:val="32"/>
          <w:szCs w:val="32"/>
          <w:lang w:val="de-AT"/>
        </w:rPr>
        <w:t>:</w:t>
      </w:r>
      <w:r w:rsidRPr="00443027">
        <w:t xml:space="preserve"> </w:t>
      </w:r>
      <w:hyperlink r:id="rId8" w:history="1">
        <w:r w:rsidRPr="006267AF">
          <w:rPr>
            <w:rStyle w:val="Hyperlink"/>
            <w:rFonts w:ascii="Arial" w:hAnsi="Arial" w:cs="Arial"/>
            <w:sz w:val="32"/>
            <w:szCs w:val="32"/>
            <w:lang w:val="de-AT"/>
          </w:rPr>
          <w:t>https://www.blindenverband.at/de/projekte/danova</w:t>
        </w:r>
      </w:hyperlink>
      <w:r>
        <w:rPr>
          <w:rFonts w:ascii="Arial" w:hAnsi="Arial" w:cs="Arial"/>
          <w:sz w:val="32"/>
          <w:szCs w:val="32"/>
          <w:lang w:val="de-AT"/>
        </w:rPr>
        <w:t xml:space="preserve"> </w:t>
      </w:r>
    </w:p>
    <w:p w14:paraId="02FD5932" w14:textId="77777777" w:rsidR="00120590" w:rsidRDefault="00120590" w:rsidP="00120590">
      <w:pPr>
        <w:spacing w:after="0" w:line="276" w:lineRule="auto"/>
        <w:rPr>
          <w:rFonts w:ascii="Arial" w:hAnsi="Arial" w:cs="Arial"/>
          <w:sz w:val="32"/>
          <w:szCs w:val="32"/>
        </w:rPr>
      </w:pPr>
    </w:p>
    <w:p w14:paraId="4C538404" w14:textId="77777777" w:rsidR="00693839" w:rsidRPr="00120590" w:rsidRDefault="00693839" w:rsidP="00120590">
      <w:pPr>
        <w:spacing w:before="120" w:after="120" w:line="276" w:lineRule="auto"/>
        <w:rPr>
          <w:rFonts w:ascii="Arial" w:hAnsi="Arial" w:cs="Arial"/>
          <w:sz w:val="32"/>
          <w:szCs w:val="32"/>
        </w:rPr>
      </w:pPr>
      <w:r w:rsidRPr="00120590">
        <w:rPr>
          <w:rFonts w:ascii="Arial" w:hAnsi="Arial" w:cs="Arial"/>
          <w:sz w:val="32"/>
          <w:szCs w:val="32"/>
        </w:rPr>
        <w:t>OFFI</w:t>
      </w:r>
      <w:r w:rsidR="00443027">
        <w:rPr>
          <w:rFonts w:ascii="Arial" w:hAnsi="Arial" w:cs="Arial"/>
          <w:sz w:val="32"/>
          <w:szCs w:val="32"/>
        </w:rPr>
        <w:t>ZIELLE</w:t>
      </w:r>
      <w:r w:rsidRPr="00120590">
        <w:rPr>
          <w:rFonts w:ascii="Arial" w:hAnsi="Arial" w:cs="Arial"/>
          <w:sz w:val="32"/>
          <w:szCs w:val="32"/>
        </w:rPr>
        <w:t xml:space="preserve"> DTP PROJE</w:t>
      </w:r>
      <w:r w:rsidR="00443027">
        <w:rPr>
          <w:rFonts w:ascii="Arial" w:hAnsi="Arial" w:cs="Arial"/>
          <w:sz w:val="32"/>
          <w:szCs w:val="32"/>
        </w:rPr>
        <w:t>K</w:t>
      </w:r>
      <w:r w:rsidRPr="00120590">
        <w:rPr>
          <w:rFonts w:ascii="Arial" w:hAnsi="Arial" w:cs="Arial"/>
          <w:sz w:val="32"/>
          <w:szCs w:val="32"/>
        </w:rPr>
        <w:t xml:space="preserve">T </w:t>
      </w:r>
      <w:r w:rsidR="00443027">
        <w:rPr>
          <w:rFonts w:ascii="Arial" w:hAnsi="Arial" w:cs="Arial"/>
          <w:sz w:val="32"/>
          <w:szCs w:val="32"/>
        </w:rPr>
        <w:t>SEITE</w:t>
      </w:r>
      <w:r w:rsidRPr="00120590">
        <w:rPr>
          <w:rFonts w:ascii="Arial" w:hAnsi="Arial" w:cs="Arial"/>
          <w:sz w:val="32"/>
          <w:szCs w:val="32"/>
        </w:rPr>
        <w:t xml:space="preserve">: </w:t>
      </w:r>
    </w:p>
    <w:p w14:paraId="3AFC77C8" w14:textId="77777777" w:rsidR="00120590" w:rsidRDefault="009E4EB0" w:rsidP="00443027">
      <w:pPr>
        <w:spacing w:before="120" w:after="240" w:line="276" w:lineRule="auto"/>
        <w:rPr>
          <w:rFonts w:ascii="Arial" w:hAnsi="Arial" w:cs="Arial"/>
          <w:sz w:val="32"/>
          <w:szCs w:val="32"/>
        </w:rPr>
      </w:pPr>
      <w:hyperlink r:id="rId9" w:history="1">
        <w:r w:rsidR="00957BD9" w:rsidRPr="00443027">
          <w:rPr>
            <w:rStyle w:val="Hyperlink"/>
            <w:rFonts w:ascii="Arial" w:hAnsi="Arial" w:cs="Arial"/>
            <w:sz w:val="32"/>
            <w:szCs w:val="32"/>
          </w:rPr>
          <w:t>http://www.interreg-danube.eu/approved-projects/danova</w:t>
        </w:r>
      </w:hyperlink>
      <w:r w:rsidR="00957BD9" w:rsidRPr="00443027">
        <w:rPr>
          <w:rFonts w:ascii="Arial" w:hAnsi="Arial" w:cs="Arial"/>
          <w:sz w:val="32"/>
          <w:szCs w:val="32"/>
        </w:rPr>
        <w:t xml:space="preserve"> </w:t>
      </w:r>
    </w:p>
    <w:p w14:paraId="028BF479" w14:textId="77777777" w:rsidR="00693839" w:rsidRPr="00120590" w:rsidRDefault="00693839" w:rsidP="00120590">
      <w:pPr>
        <w:spacing w:after="120" w:line="276" w:lineRule="auto"/>
        <w:rPr>
          <w:rFonts w:ascii="Arial" w:hAnsi="Arial" w:cs="Arial"/>
          <w:sz w:val="32"/>
          <w:szCs w:val="32"/>
        </w:rPr>
      </w:pPr>
      <w:r w:rsidRPr="00120590">
        <w:rPr>
          <w:rFonts w:ascii="Arial" w:hAnsi="Arial" w:cs="Arial"/>
          <w:sz w:val="32"/>
          <w:szCs w:val="32"/>
        </w:rPr>
        <w:t>FACEBOOK:</w:t>
      </w:r>
    </w:p>
    <w:p w14:paraId="4E2E7E01" w14:textId="77777777" w:rsidR="00957BD9" w:rsidRPr="00443027" w:rsidRDefault="009E4EB0" w:rsidP="00120590">
      <w:pPr>
        <w:spacing w:before="120" w:after="240" w:line="276" w:lineRule="auto"/>
        <w:rPr>
          <w:rFonts w:ascii="Arial" w:hAnsi="Arial" w:cs="Arial"/>
          <w:sz w:val="31"/>
          <w:szCs w:val="31"/>
        </w:rPr>
      </w:pPr>
      <w:hyperlink r:id="rId10" w:history="1">
        <w:r w:rsidR="00693839" w:rsidRPr="00443027">
          <w:rPr>
            <w:rStyle w:val="Hyperlink"/>
            <w:rFonts w:ascii="Arial" w:hAnsi="Arial" w:cs="Arial"/>
            <w:sz w:val="31"/>
            <w:szCs w:val="31"/>
          </w:rPr>
          <w:t>www.facebook.com/Interreg-DANOVA-100215245178279/</w:t>
        </w:r>
      </w:hyperlink>
      <w:r w:rsidR="00957BD9" w:rsidRPr="00443027">
        <w:rPr>
          <w:rFonts w:ascii="Arial" w:hAnsi="Arial" w:cs="Arial"/>
          <w:sz w:val="31"/>
          <w:szCs w:val="31"/>
        </w:rPr>
        <w:t xml:space="preserve"> </w:t>
      </w:r>
    </w:p>
    <w:p w14:paraId="68A4C11B" w14:textId="77777777" w:rsidR="00693839" w:rsidRPr="00120590" w:rsidRDefault="00693839" w:rsidP="00120590">
      <w:pPr>
        <w:spacing w:before="120" w:after="120" w:line="276" w:lineRule="auto"/>
        <w:rPr>
          <w:rFonts w:ascii="Arial" w:hAnsi="Arial" w:cs="Arial"/>
          <w:sz w:val="32"/>
          <w:szCs w:val="32"/>
        </w:rPr>
      </w:pPr>
      <w:r w:rsidRPr="00120590">
        <w:rPr>
          <w:rFonts w:ascii="Arial" w:hAnsi="Arial" w:cs="Arial"/>
          <w:sz w:val="32"/>
          <w:szCs w:val="32"/>
        </w:rPr>
        <w:t>INSTAGRAM:</w:t>
      </w:r>
    </w:p>
    <w:p w14:paraId="13912A5D" w14:textId="77777777" w:rsidR="00693839" w:rsidRPr="00443027" w:rsidRDefault="009E4EB0" w:rsidP="00755A3A">
      <w:pPr>
        <w:spacing w:before="120" w:after="120" w:line="276" w:lineRule="auto"/>
        <w:rPr>
          <w:rFonts w:ascii="Arial" w:hAnsi="Arial" w:cs="Arial"/>
          <w:sz w:val="32"/>
          <w:szCs w:val="32"/>
        </w:rPr>
      </w:pPr>
      <w:hyperlink r:id="rId11" w:history="1">
        <w:r w:rsidR="00957BD9" w:rsidRPr="00443027">
          <w:rPr>
            <w:rStyle w:val="Hyperlink"/>
            <w:rFonts w:ascii="Arial" w:hAnsi="Arial" w:cs="Arial"/>
            <w:sz w:val="32"/>
            <w:szCs w:val="32"/>
          </w:rPr>
          <w:t>https://www.instagram.com/interregdanova/</w:t>
        </w:r>
      </w:hyperlink>
      <w:r w:rsidR="00957BD9" w:rsidRPr="00443027">
        <w:rPr>
          <w:rFonts w:ascii="Arial" w:hAnsi="Arial" w:cs="Arial"/>
          <w:sz w:val="32"/>
          <w:szCs w:val="32"/>
        </w:rPr>
        <w:t xml:space="preserve"> </w:t>
      </w:r>
    </w:p>
    <w:sectPr w:rsidR="00693839" w:rsidRPr="00443027" w:rsidSect="00443027">
      <w:pgSz w:w="11907" w:h="16840" w:code="9"/>
      <w:pgMar w:top="1440" w:right="1080" w:bottom="1440" w:left="1080" w:header="720" w:footer="720" w:gutter="0"/>
      <w:cols w:space="708"/>
      <w:titlePg/>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49B0"/>
    <w:multiLevelType w:val="hybridMultilevel"/>
    <w:tmpl w:val="4C364C0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9ED6DF0"/>
    <w:multiLevelType w:val="hybridMultilevel"/>
    <w:tmpl w:val="B94894B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8"/>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93"/>
    <w:rsid w:val="000D1A81"/>
    <w:rsid w:val="00120590"/>
    <w:rsid w:val="00195B97"/>
    <w:rsid w:val="001B2193"/>
    <w:rsid w:val="00223335"/>
    <w:rsid w:val="00265129"/>
    <w:rsid w:val="00443027"/>
    <w:rsid w:val="005175DB"/>
    <w:rsid w:val="005C3D06"/>
    <w:rsid w:val="00646028"/>
    <w:rsid w:val="006746B5"/>
    <w:rsid w:val="00693839"/>
    <w:rsid w:val="006B3A5E"/>
    <w:rsid w:val="006F5017"/>
    <w:rsid w:val="00731592"/>
    <w:rsid w:val="00755A3A"/>
    <w:rsid w:val="00857793"/>
    <w:rsid w:val="008776F8"/>
    <w:rsid w:val="008C7125"/>
    <w:rsid w:val="00957BD9"/>
    <w:rsid w:val="0097768B"/>
    <w:rsid w:val="009E4EB0"/>
    <w:rsid w:val="00B01FE9"/>
    <w:rsid w:val="00B86C8A"/>
    <w:rsid w:val="00C01FE4"/>
    <w:rsid w:val="00D10DAA"/>
    <w:rsid w:val="00D42BAB"/>
    <w:rsid w:val="00E97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9F28"/>
  <w15:chartTrackingRefBased/>
  <w15:docId w15:val="{45DCA3DE-8CE4-49E4-B181-CC26B016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577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8577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7BD9"/>
    <w:pPr>
      <w:ind w:left="720"/>
      <w:contextualSpacing/>
    </w:pPr>
  </w:style>
  <w:style w:type="character" w:styleId="Hyperlink">
    <w:name w:val="Hyperlink"/>
    <w:basedOn w:val="Absatz-Standardschriftart"/>
    <w:uiPriority w:val="99"/>
    <w:unhideWhenUsed/>
    <w:rsid w:val="00957BD9"/>
    <w:rPr>
      <w:color w:val="0563C1" w:themeColor="hyperlink"/>
      <w:u w:val="single"/>
    </w:rPr>
  </w:style>
  <w:style w:type="character" w:customStyle="1" w:styleId="berschrift1Zchn">
    <w:name w:val="Überschrift 1 Zchn"/>
    <w:basedOn w:val="Absatz-Standardschriftart"/>
    <w:link w:val="berschrift1"/>
    <w:uiPriority w:val="9"/>
    <w:rsid w:val="00857793"/>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8577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ndenverband.at/de/projekte/dano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blindenverband.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instagram.com/interregdanova/" TargetMode="External"/><Relationship Id="rId5" Type="http://schemas.openxmlformats.org/officeDocument/2006/relationships/image" Target="media/image1.jpg"/><Relationship Id="rId10" Type="http://schemas.openxmlformats.org/officeDocument/2006/relationships/hyperlink" Target="http://www.facebook.com/Interreg-DANOVA-100215245178279/" TargetMode="External"/><Relationship Id="rId4" Type="http://schemas.openxmlformats.org/officeDocument/2006/relationships/webSettings" Target="webSettings.xml"/><Relationship Id="rId9" Type="http://schemas.openxmlformats.org/officeDocument/2006/relationships/hyperlink" Target="http://www.interreg-danube.eu/approved-projects/dan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1721</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Mladena</dc:creator>
  <cp:keywords/>
  <dc:description/>
  <cp:lastModifiedBy>Iris Gassenbauer</cp:lastModifiedBy>
  <cp:revision>2</cp:revision>
  <cp:lastPrinted>2020-12-01T08:07:00Z</cp:lastPrinted>
  <dcterms:created xsi:type="dcterms:W3CDTF">2021-01-19T16:30:00Z</dcterms:created>
  <dcterms:modified xsi:type="dcterms:W3CDTF">2021-01-19T16:30:00Z</dcterms:modified>
</cp:coreProperties>
</file>